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2E7276F9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ofertowego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8173DC">
        <w:rPr>
          <w:rFonts w:asciiTheme="majorHAnsi" w:hAnsiTheme="majorHAnsi" w:cs="Arial"/>
          <w:b/>
          <w:sz w:val="21"/>
          <w:szCs w:val="21"/>
        </w:rPr>
        <w:t>2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4238A55D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22211E">
        <w:rPr>
          <w:rFonts w:asciiTheme="majorHAnsi" w:hAnsiTheme="majorHAnsi" w:cs="Arial"/>
          <w:b/>
          <w:sz w:val="21"/>
          <w:szCs w:val="21"/>
          <w:u w:val="single"/>
        </w:rPr>
        <w:t>Oferenta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4DC4D524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</w:t>
      </w:r>
      <w:r w:rsidR="0022211E">
        <w:rPr>
          <w:rFonts w:asciiTheme="majorHAnsi" w:hAnsiTheme="majorHAnsi" w:cs="Arial"/>
          <w:b/>
          <w:sz w:val="21"/>
          <w:szCs w:val="21"/>
        </w:rPr>
        <w:t>cenowe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nr </w:t>
      </w:r>
      <w:r w:rsidR="008173DC">
        <w:rPr>
          <w:rFonts w:asciiTheme="majorHAnsi" w:hAnsiTheme="majorHAnsi" w:cs="Arial"/>
          <w:b/>
          <w:sz w:val="21"/>
          <w:szCs w:val="21"/>
        </w:rPr>
        <w:t>2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109A9382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>materiałów ochronnych i środków czystości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1213185F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 ochronne damskie przeznaczone do użytkowania w zakładach produkujących żywność specjalnego przeznaczenia, rozmiary od 35 do 42  - 15 sztuk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7E7A9B39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 ochronne męskie przeznaczone do użytkowania w zakładach produkujących żywność specjalnego przeznaczenia, rozmiary od 37 do 46 - 15 sztuk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23C6EB0C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Fartuchy laboratoryjne damskie przeznaczone do użytkowania w zakładach produkujących żywność specjalnego przeznaczenia, rozmiary od M do XXXL - 25 sztuk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420082B3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Fartuchy laboratoryjne męskie przeznaczone do użytkowania w zakładach produkujących żywność specjalnego przeznaczenia, rozmiary od M do XXXL - 25 sztuk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5F39CB11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Rękawice laboratoryjne jednorazowe, rozmiary L, S, XL - 2000 sztuk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lastRenderedPageBreak/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5FEA58BA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Gogle uniwersalne -  20 sztuk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3860D1B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Płyn do mycia powierzchni laboratoryjnych w  butelkach 1,5L -  10 sztuk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18DFAE5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Płyn do mycia rąk antybakteryjny,  przeznaczony do użytkowania w zakładach produkujących żywność specjalnego przeznaczenia 50 ml -  20 opakowań</w:t>
            </w:r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9C979DD" w14:textId="77777777" w:rsidR="00336533" w:rsidRPr="003828B3" w:rsidRDefault="0033653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691FB073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bookmarkStart w:id="0" w:name="_GoBack"/>
      <w:bookmarkEnd w:id="0"/>
    </w:p>
    <w:p w14:paraId="46766837" w14:textId="77777777" w:rsidR="00A91041" w:rsidRPr="00A91041" w:rsidRDefault="00A91041" w:rsidP="00A91041">
      <w:pPr>
        <w:rPr>
          <w:lang w:eastAsia="pl-PL"/>
        </w:rPr>
      </w:pP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BC31" w14:textId="77777777" w:rsidR="001D3459" w:rsidRDefault="001D3459" w:rsidP="00713FDD">
      <w:pPr>
        <w:spacing w:after="0" w:line="240" w:lineRule="auto"/>
      </w:pPr>
      <w:r>
        <w:separator/>
      </w:r>
    </w:p>
  </w:endnote>
  <w:endnote w:type="continuationSeparator" w:id="0">
    <w:p w14:paraId="6DC071FF" w14:textId="77777777" w:rsidR="001D3459" w:rsidRDefault="001D345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38C72152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211E" w:rsidRPr="0022211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211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38C72152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22211E" w:rsidRPr="0022211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22211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B4F9" w14:textId="77777777" w:rsidR="001D3459" w:rsidRDefault="001D3459" w:rsidP="00713FDD">
      <w:pPr>
        <w:spacing w:after="0" w:line="240" w:lineRule="auto"/>
      </w:pPr>
      <w:r>
        <w:separator/>
      </w:r>
    </w:p>
  </w:footnote>
  <w:footnote w:type="continuationSeparator" w:id="0">
    <w:p w14:paraId="7C13B88B" w14:textId="77777777" w:rsidR="001D3459" w:rsidRDefault="001D345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345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1E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6C0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6E8B6F84-268D-4795-9338-55086A50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5A98-BF98-49B1-AD5E-443FB93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3</cp:revision>
  <cp:lastPrinted>2015-08-14T06:43:00Z</cp:lastPrinted>
  <dcterms:created xsi:type="dcterms:W3CDTF">2017-09-07T11:12:00Z</dcterms:created>
  <dcterms:modified xsi:type="dcterms:W3CDTF">2017-09-07T11:14:00Z</dcterms:modified>
</cp:coreProperties>
</file>